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sz w:val="28"/>
          <w:szCs w:val="28"/>
          <w:lang w:eastAsia="en-US"/>
        </w:rPr>
        <w:t>Итоговый документ (протокол)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sz w:val="28"/>
          <w:szCs w:val="28"/>
          <w:lang w:eastAsia="en-US"/>
        </w:rPr>
        <w:t xml:space="preserve">по результатам общественного обсуждения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Период проведения общественного обсуждения:</w:t>
      </w:r>
      <w:r>
        <w:rPr>
          <w:rFonts w:eastAsia="Calibri" w:ascii="Times New Roman" w:hAnsi="Times New Roman"/>
          <w:sz w:val="28"/>
          <w:szCs w:val="28"/>
          <w:lang w:eastAsia="en-US"/>
        </w:rPr>
        <w:t xml:space="preserve"> с </w:t>
      </w:r>
      <w:r>
        <w:rPr>
          <w:rFonts w:ascii="Times New Roman" w:hAnsi="Times New Roman"/>
          <w:b/>
          <w:bCs/>
          <w:sz w:val="28"/>
          <w:szCs w:val="28"/>
        </w:rPr>
        <w:t>01.10.202</w:t>
      </w:r>
      <w:r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 xml:space="preserve"> г.</w:t>
      </w:r>
      <w:r>
        <w:rPr>
          <w:rFonts w:eastAsia="Calibri" w:ascii="Times New Roman" w:hAnsi="Times New Roman"/>
          <w:sz w:val="28"/>
          <w:szCs w:val="28"/>
          <w:lang w:eastAsia="en-US"/>
        </w:rPr>
        <w:t xml:space="preserve"> по </w:t>
      </w:r>
      <w:r>
        <w:rPr>
          <w:rFonts w:ascii="Times New Roman" w:hAnsi="Times New Roman"/>
          <w:b/>
          <w:bCs/>
          <w:sz w:val="28"/>
          <w:szCs w:val="28"/>
        </w:rPr>
        <w:t>01.11.202</w:t>
      </w:r>
      <w:r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Предмет общественного обсуждения: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 постановления администрации Унечского района «Об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на 202</w:t>
      </w:r>
      <w:r>
        <w:rPr>
          <w:rFonts w:ascii="Times New Roman" w:hAnsi="Times New Roman"/>
          <w:spacing w:val="4"/>
          <w:sz w:val="28"/>
          <w:szCs w:val="28"/>
        </w:rPr>
        <w:t>5</w:t>
      </w:r>
      <w:r>
        <w:rPr>
          <w:rFonts w:ascii="Times New Roman" w:hAnsi="Times New Roman"/>
          <w:spacing w:val="4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 xml:space="preserve"> </w:t>
      </w: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Проекта)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Разработчик: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Сектор контроля администрации Унечского района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отдела, ответственного за разработку)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Способ информирования общественности: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Проект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постановления администрации Унечского района «Об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на 202</w:t>
      </w:r>
      <w:r>
        <w:rPr>
          <w:rFonts w:ascii="Times New Roman" w:hAnsi="Times New Roman"/>
          <w:spacing w:val="4"/>
          <w:sz w:val="28"/>
          <w:szCs w:val="28"/>
        </w:rPr>
        <w:t>5</w:t>
      </w:r>
      <w:r>
        <w:rPr>
          <w:rFonts w:ascii="Times New Roman" w:hAnsi="Times New Roman"/>
          <w:spacing w:val="4"/>
          <w:sz w:val="28"/>
          <w:szCs w:val="28"/>
        </w:rPr>
        <w:t xml:space="preserve"> год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eastAsia="Calibri" w:ascii="Times New Roman" w:hAnsi="Times New Roman"/>
          <w:sz w:val="28"/>
          <w:szCs w:val="28"/>
          <w:lang w:eastAsia="en-US"/>
        </w:rPr>
        <w:t>размещен на официальном сайте администрации Унечского района в сети Интернет в разделе «Объявления».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Результаты общественного обсуждения: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tbl>
      <w:tblPr>
        <w:tblStyle w:val="1"/>
        <w:tblW w:w="10348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6"/>
        <w:gridCol w:w="3006"/>
        <w:gridCol w:w="1573"/>
        <w:gridCol w:w="1634"/>
        <w:gridCol w:w="1643"/>
        <w:gridCol w:w="2065"/>
      </w:tblGrid>
      <w:tr>
        <w:trPr/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№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Данные об участнике общественного обсуждения (ФИО участника, наименование юридического лица)</w:t>
            </w:r>
          </w:p>
        </w:tc>
        <w:tc>
          <w:tcPr>
            <w:tcW w:w="15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Дата поступления замечания и предложения</w:t>
            </w:r>
          </w:p>
        </w:tc>
        <w:tc>
          <w:tcPr>
            <w:tcW w:w="16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Содержание замечания и предложения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Результат рассмотрения замечания и предложения</w:t>
            </w:r>
          </w:p>
        </w:tc>
        <w:tc>
          <w:tcPr>
            <w:tcW w:w="2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Обоснование причин принятия и (или) непринятия поступившего замечания и предложения</w:t>
            </w:r>
          </w:p>
        </w:tc>
      </w:tr>
      <w:tr>
        <w:trPr/>
        <w:tc>
          <w:tcPr>
            <w:tcW w:w="4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5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6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0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134" w:right="707" w:gutter="0" w:header="360" w:top="993" w:footer="0" w:bottom="1135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pBdr/>
                            <w:spacing w:before="0" w:after="20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settings.xml><?xml version="1.0" encoding="utf-8"?>
<w:settings xmlns:w="http://schemas.openxmlformats.org/wordprocessingml/2006/main">
  <w:zoom w:val="bestFit" w:percent="2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30199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030199"/>
    <w:rPr>
      <w:rFonts w:ascii="Calibri" w:hAnsi="Calibri" w:eastAsia="Times New Roman" w:cs="Times New Roman"/>
      <w:lang w:eastAsia="ru-RU"/>
    </w:rPr>
  </w:style>
  <w:style w:type="character" w:styleId="Pagenumber">
    <w:name w:val="page number"/>
    <w:basedOn w:val="DefaultParagraphFont"/>
    <w:uiPriority w:val="99"/>
    <w:qFormat/>
    <w:rsid w:val="00030199"/>
    <w:rPr>
      <w:rFonts w:cs="Times New Roman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rsid w:val="00030199"/>
    <w:rPr>
      <w:rFonts w:ascii="Tahoma" w:hAnsi="Tahoma" w:eastAsia="Times New Roman" w:cs="Tahoma"/>
      <w:sz w:val="16"/>
      <w:szCs w:val="16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0301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03019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4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30199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0301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AlterOffice/3.3.0.1$Windows_x86 LibreOffice_project/</Application>
  <AppVersion>15.0000</AppVersion>
  <Pages>1</Pages>
  <Words>207</Words>
  <Characters>1186</Characters>
  <CharactersWithSpaces>1391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2023-12-06T13:12:00Z</dcterms:created>
  <dc:creator>Шлыгина Татьяна Дмитриевна</dc:creator>
  <dc:description/>
  <dc:language>ru-RU</dc:language>
  <cp:lastModifiedBy>user</cp:lastModifiedBy>
  <cp:lastPrinted>2023-12-06T13:10:00Z</cp:lastPrinted>
  <dcterms:modified xsi:type="dcterms:W3CDTF">2024-11-07T10:38:00Z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